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AA73" w14:textId="224EA5A8" w:rsidR="00C27F38" w:rsidRDefault="00CA2512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r w:rsidRPr="007F48BD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35DE78" wp14:editId="21A5C023">
            <wp:simplePos x="0" y="0"/>
            <wp:positionH relativeFrom="page">
              <wp:align>right</wp:align>
            </wp:positionH>
            <wp:positionV relativeFrom="paragraph">
              <wp:posOffset>-361950</wp:posOffset>
            </wp:positionV>
            <wp:extent cx="7525674" cy="962025"/>
            <wp:effectExtent l="0" t="0" r="0" b="0"/>
            <wp:wrapNone/>
            <wp:docPr id="12693457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674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D26FA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bookmarkStart w:id="0" w:name="_Hlk129266417"/>
    </w:p>
    <w:p w14:paraId="2985CC43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33B8A05E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2513BD50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22D332E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0FC4B7A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66176EB5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62530F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DAD093" w14:textId="77777777" w:rsidR="00EC69FD" w:rsidRPr="00C27F38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00BDB89D" w14:textId="2217220A" w:rsidR="00E35941" w:rsidRP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  <w:r w:rsidRPr="00EC69FD">
        <w:rPr>
          <w:rFonts w:ascii="Arial" w:eastAsia="Myriad Pro" w:hAnsi="Arial" w:cs="Arial"/>
          <w:b/>
          <w:bCs/>
          <w:sz w:val="28"/>
          <w:szCs w:val="28"/>
          <w:lang w:eastAsia="en-US"/>
        </w:rPr>
        <w:t>MODULO DI ISCRIZIONE</w:t>
      </w:r>
    </w:p>
    <w:p w14:paraId="064B4B44" w14:textId="77777777" w:rsidR="00EC69FD" w:rsidRPr="00E35941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</w:p>
    <w:bookmarkEnd w:id="0"/>
    <w:p w14:paraId="57BC0D29" w14:textId="77777777" w:rsidR="00EC69FD" w:rsidRPr="00627429" w:rsidRDefault="00EC69FD" w:rsidP="00CA2512">
      <w:pPr>
        <w:ind w:left="-284" w:right="-427"/>
        <w:jc w:val="both"/>
        <w:rPr>
          <w:rFonts w:asciiTheme="majorHAnsi" w:eastAsia="Times New Roman" w:hAnsiTheme="majorHAnsi" w:cstheme="majorHAnsi"/>
          <w:sz w:val="2"/>
          <w:szCs w:val="2"/>
        </w:rPr>
      </w:pPr>
    </w:p>
    <w:p w14:paraId="36D6998E" w14:textId="7C152F22" w:rsidR="00EC69FD" w:rsidRPr="005E6A79" w:rsidRDefault="00CA2512" w:rsidP="00CA2512">
      <w:pPr>
        <w:spacing w:after="0"/>
        <w:ind w:left="-284" w:right="-427"/>
        <w:jc w:val="center"/>
        <w:rPr>
          <w:rFonts w:ascii="Cambria" w:eastAsia="MS Mincho" w:hAnsi="Cambria" w:cs="Times New Roman"/>
          <w:b/>
          <w:w w:val="95"/>
          <w:sz w:val="36"/>
        </w:rPr>
      </w:pPr>
      <w:r>
        <w:rPr>
          <w:rFonts w:ascii="Cambria" w:eastAsia="MS Mincho" w:hAnsi="Cambria" w:cs="Times New Roman"/>
          <w:b/>
          <w:w w:val="95"/>
          <w:sz w:val="36"/>
        </w:rPr>
        <w:t>CONVEGNO</w:t>
      </w:r>
    </w:p>
    <w:p w14:paraId="1BDECA1D" w14:textId="41D9A159" w:rsidR="00CA2512" w:rsidRPr="00B0567E" w:rsidRDefault="00B0567E" w:rsidP="00B0567E">
      <w:pPr>
        <w:spacing w:after="0"/>
        <w:ind w:right="-1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B0567E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>La normazione come strumento indispensabile per una corretta</w:t>
      </w:r>
      <w:r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 xml:space="preserve"> </w:t>
      </w:r>
      <w:r w:rsidRPr="00B0567E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 xml:space="preserve">applicazione delle tecnologie </w:t>
      </w:r>
      <w:proofErr w:type="spellStart"/>
      <w:r w:rsidRPr="00B0567E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>trenchless</w:t>
      </w:r>
      <w:proofErr w:type="spellEnd"/>
      <w:r w:rsidRPr="00B0567E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 xml:space="preserve"> nel rispetto della sostenibilità</w:t>
      </w:r>
      <w:r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 xml:space="preserve"> </w:t>
      </w:r>
      <w:r w:rsidRPr="00B0567E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>ambientale e della sicurezza dei lavori</w:t>
      </w:r>
    </w:p>
    <w:p w14:paraId="250CB6FE" w14:textId="77777777" w:rsidR="00B0567E" w:rsidRDefault="00B0567E" w:rsidP="00CA2512">
      <w:pPr>
        <w:spacing w:after="0" w:line="240" w:lineRule="auto"/>
        <w:ind w:left="-284" w:right="-427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1759FDF4" w14:textId="00BE7149" w:rsidR="00EC69FD" w:rsidRPr="00CA2512" w:rsidRDefault="00CA2512" w:rsidP="00CA2512">
      <w:pPr>
        <w:spacing w:after="0" w:line="240" w:lineRule="auto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2060"/>
          <w:sz w:val="40"/>
          <w:szCs w:val="40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11 giugno 2025</w:t>
      </w:r>
    </w:p>
    <w:p w14:paraId="3378168F" w14:textId="77777777" w:rsidR="00EC69FD" w:rsidRPr="00EC69FD" w:rsidRDefault="00EC69FD" w:rsidP="00CA2512">
      <w:pPr>
        <w:spacing w:after="0"/>
        <w:ind w:left="-284" w:right="-42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C69FD">
        <w:rPr>
          <w:rFonts w:ascii="Arial" w:eastAsia="Times New Roman" w:hAnsi="Arial" w:cs="Arial"/>
          <w:color w:val="000000"/>
          <w:sz w:val="24"/>
          <w:szCs w:val="24"/>
        </w:rPr>
        <w:t>Parco Esposizioni Novegro (Milano)</w:t>
      </w:r>
    </w:p>
    <w:p w14:paraId="21064617" w14:textId="55FA5C94" w:rsidR="00EC69FD" w:rsidRPr="00EC69FD" w:rsidRDefault="00EC69FD" w:rsidP="00CA2512">
      <w:pPr>
        <w:spacing w:after="0"/>
        <w:ind w:left="-284" w:right="-427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Sala </w:t>
      </w:r>
      <w:r w:rsidR="00CA2512">
        <w:rPr>
          <w:rFonts w:ascii="Arial" w:eastAsia="Times New Roman" w:hAnsi="Arial" w:cs="Arial"/>
          <w:b/>
          <w:bCs/>
          <w:i/>
          <w:iCs/>
          <w:sz w:val="28"/>
          <w:szCs w:val="28"/>
        </w:rPr>
        <w:t>A</w:t>
      </w: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– ore </w:t>
      </w:r>
      <w:r w:rsidR="005E6A79">
        <w:rPr>
          <w:rFonts w:ascii="Arial" w:eastAsia="Times New Roman" w:hAnsi="Arial" w:cs="Arial"/>
          <w:b/>
          <w:bCs/>
          <w:i/>
          <w:iCs/>
          <w:sz w:val="28"/>
          <w:szCs w:val="28"/>
        </w:rPr>
        <w:t>1</w:t>
      </w:r>
      <w:r w:rsidR="00B0567E">
        <w:rPr>
          <w:rFonts w:ascii="Arial" w:eastAsia="Times New Roman" w:hAnsi="Arial" w:cs="Arial"/>
          <w:b/>
          <w:bCs/>
          <w:i/>
          <w:iCs/>
          <w:sz w:val="28"/>
          <w:szCs w:val="28"/>
        </w:rPr>
        <w:t>4</w:t>
      </w: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>:</w:t>
      </w:r>
      <w:r w:rsidR="00CA2512">
        <w:rPr>
          <w:rFonts w:ascii="Arial" w:eastAsia="Times New Roman" w:hAnsi="Arial" w:cs="Arial"/>
          <w:b/>
          <w:bCs/>
          <w:i/>
          <w:iCs/>
          <w:sz w:val="28"/>
          <w:szCs w:val="28"/>
        </w:rPr>
        <w:t>3</w:t>
      </w: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>0</w:t>
      </w:r>
    </w:p>
    <w:p w14:paraId="2E5D1529" w14:textId="77777777" w:rsidR="00EC69FD" w:rsidRPr="00DC25C5" w:rsidRDefault="00EC69FD" w:rsidP="00CA2512">
      <w:pPr>
        <w:pBdr>
          <w:bottom w:val="single" w:sz="24" w:space="1" w:color="000080"/>
        </w:pBdr>
        <w:ind w:left="-284" w:right="-427"/>
        <w:rPr>
          <w:b/>
          <w:sz w:val="2"/>
        </w:rPr>
      </w:pPr>
    </w:p>
    <w:p w14:paraId="55659F39" w14:textId="5B500E14" w:rsidR="00EC69FD" w:rsidRPr="00EC69FD" w:rsidRDefault="00EC69FD" w:rsidP="00CA2512">
      <w:pPr>
        <w:autoSpaceDE w:val="0"/>
        <w:autoSpaceDN w:val="0"/>
        <w:adjustRightInd w:val="0"/>
        <w:ind w:left="-284" w:right="-427"/>
        <w:rPr>
          <w:rFonts w:ascii="Arial" w:eastAsiaTheme="minorHAnsi" w:hAnsi="Arial" w:cs="Arial"/>
          <w:i/>
          <w:iCs/>
          <w:lang w:eastAsia="en-US"/>
        </w:rPr>
      </w:pPr>
      <w:r w:rsidRPr="00EC69FD">
        <w:rPr>
          <w:rFonts w:ascii="Arial" w:eastAsiaTheme="minorHAnsi" w:hAnsi="Arial" w:cs="Arial"/>
          <w:i/>
          <w:iCs/>
          <w:lang w:eastAsia="en-US"/>
        </w:rPr>
        <w:t xml:space="preserve">Si prega di dare conferma 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entro il </w:t>
      </w:r>
      <w:r w:rsidR="00CA2512">
        <w:rPr>
          <w:rFonts w:ascii="Arial" w:eastAsiaTheme="minorHAnsi" w:hAnsi="Arial" w:cs="Arial"/>
          <w:b/>
          <w:i/>
          <w:iCs/>
          <w:lang w:eastAsia="en-US"/>
        </w:rPr>
        <w:t>9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</w:t>
      </w:r>
      <w:r w:rsidR="00CA2512">
        <w:rPr>
          <w:rFonts w:ascii="Arial" w:eastAsiaTheme="minorHAnsi" w:hAnsi="Arial" w:cs="Arial"/>
          <w:b/>
          <w:i/>
          <w:iCs/>
          <w:lang w:eastAsia="en-US"/>
        </w:rPr>
        <w:t>giugno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p.v.</w:t>
      </w:r>
      <w:r w:rsidRPr="00EC69FD">
        <w:rPr>
          <w:rFonts w:ascii="Arial" w:eastAsiaTheme="minorHAnsi" w:hAnsi="Arial" w:cs="Arial"/>
          <w:i/>
          <w:iCs/>
          <w:lang w:eastAsia="en-US"/>
        </w:rPr>
        <w:t xml:space="preserve"> inviando il presente modulo per email a </w:t>
      </w:r>
      <w:r w:rsidRPr="00142594">
        <w:rPr>
          <w:rFonts w:ascii="Arial" w:eastAsiaTheme="minorHAnsi" w:hAnsi="Arial" w:cs="Arial"/>
          <w:b/>
          <w:bCs/>
          <w:i/>
          <w:iCs/>
          <w:lang w:eastAsia="en-US"/>
        </w:rPr>
        <w:t>iatt@iatt.info</w:t>
      </w:r>
    </w:p>
    <w:p w14:paraId="0586CF28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18DC540D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507B0BF9" w14:textId="77777777" w:rsidR="00EC69FD" w:rsidRPr="00EC69FD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color w:val="1F497D" w:themeColor="text2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Nome ......................................................................................................................................</w:t>
      </w:r>
    </w:p>
    <w:p w14:paraId="1B871D7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78AFBAD1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Cognome...........................................................................................................................</w:t>
      </w:r>
    </w:p>
    <w:p w14:paraId="5385AD98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A6174E3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Azienda / Ente...............................................................................................................</w:t>
      </w:r>
    </w:p>
    <w:p w14:paraId="56B0EB32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3B75920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Telefono................................................................................................................................</w:t>
      </w:r>
    </w:p>
    <w:p w14:paraId="11C8A9B4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A23096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e-mail.....................................................................................................................................</w:t>
      </w:r>
    </w:p>
    <w:p w14:paraId="0D2C71F0" w14:textId="77777777" w:rsidR="00EC69FD" w:rsidRPr="007F7815" w:rsidRDefault="00EC69FD" w:rsidP="00CA2512">
      <w:pPr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237BF5D" w14:textId="77777777" w:rsidR="00EC69FD" w:rsidRPr="007F7815" w:rsidRDefault="00EC69FD" w:rsidP="00CA2512">
      <w:pPr>
        <w:ind w:left="-284" w:right="-427"/>
        <w:jc w:val="both"/>
        <w:rPr>
          <w:rFonts w:ascii="Arial" w:hAnsi="Arial" w:cs="Arial"/>
          <w:sz w:val="20"/>
          <w:szCs w:val="20"/>
        </w:rPr>
      </w:pPr>
      <w:r w:rsidRPr="007F7815">
        <w:rPr>
          <w:rFonts w:ascii="Arial" w:hAnsi="Arial" w:cs="Arial"/>
          <w:sz w:val="20"/>
          <w:szCs w:val="20"/>
        </w:rPr>
        <w:t>Data.......................................         Firma...................................................................</w:t>
      </w:r>
    </w:p>
    <w:p w14:paraId="6FB52282" w14:textId="77777777" w:rsidR="00EC69FD" w:rsidRPr="00AB2C4A" w:rsidRDefault="00EC69FD" w:rsidP="00CA2512">
      <w:pPr>
        <w:ind w:left="-284" w:right="-427"/>
        <w:jc w:val="both"/>
        <w:rPr>
          <w:i/>
          <w:iCs/>
          <w:sz w:val="14"/>
          <w:szCs w:val="14"/>
        </w:rPr>
      </w:pPr>
    </w:p>
    <w:p w14:paraId="7162812E" w14:textId="7452543B" w:rsidR="001D32B3" w:rsidRDefault="001D32B3" w:rsidP="00CA2512">
      <w:pPr>
        <w:spacing w:line="240" w:lineRule="auto"/>
        <w:ind w:left="-284" w:right="-427"/>
        <w:jc w:val="both"/>
      </w:pPr>
      <w:r w:rsidRPr="001D32B3">
        <w:t xml:space="preserve">In corso la richiesta di riconoscimento dei </w:t>
      </w:r>
      <w:r w:rsidRPr="001D32B3">
        <w:rPr>
          <w:b/>
          <w:bCs/>
        </w:rPr>
        <w:t>CFP (ingegneri e geologi)</w:t>
      </w:r>
      <w:r w:rsidRPr="001D32B3">
        <w:t>. Chi fosse interessato deve obbligatoriamente compilare i seguenti campi</w:t>
      </w:r>
      <w:r>
        <w:t>:</w:t>
      </w:r>
    </w:p>
    <w:p w14:paraId="79FFD5FB" w14:textId="31B1FA21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Ordine di appartenenza ………………………………..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N° iscrizione Albo 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</w:p>
    <w:p w14:paraId="44FA7F68" w14:textId="77777777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Codice Fiscale ………………………………………………</w:t>
      </w:r>
    </w:p>
    <w:p w14:paraId="1144DF56" w14:textId="2939091B" w:rsidR="00EC69FD" w:rsidRPr="001D32B3" w:rsidRDefault="00EC69FD" w:rsidP="00CA2512">
      <w:pPr>
        <w:ind w:left="-284" w:right="-427"/>
        <w:jc w:val="both"/>
        <w:rPr>
          <w:i/>
          <w:iCs/>
        </w:rPr>
      </w:pPr>
      <w:r w:rsidRPr="001D32B3">
        <w:rPr>
          <w:rFonts w:ascii="Arial" w:hAnsi="Arial" w:cs="Arial"/>
          <w:i/>
          <w:iCs/>
          <w:sz w:val="18"/>
          <w:szCs w:val="18"/>
        </w:rPr>
        <w:t xml:space="preserve">Esprimo il consenso esplicito per l’invio di comunicazioni da parte di IATT. Finalità descritta al punto 2.2 dell’Informativa ex art. 13 e 14 del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Reg.Gen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 xml:space="preserve">. sulla Protezione dei Dati 2016/679 e al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dlgs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 xml:space="preserve"> 196/2003 e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smi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>, presente sul nostro sito Privacy Polic</w:t>
      </w:r>
      <w:r w:rsidR="00CA2512">
        <w:rPr>
          <w:rFonts w:ascii="Arial" w:hAnsi="Arial" w:cs="Arial"/>
          <w:i/>
          <w:iCs/>
          <w:sz w:val="18"/>
          <w:szCs w:val="18"/>
        </w:rPr>
        <w:t>y</w:t>
      </w:r>
      <w:r w:rsidRPr="007F7815">
        <w:rPr>
          <w:rFonts w:ascii="Arial" w:hAnsi="Arial" w:cs="Arial"/>
          <w:i/>
          <w:iCs/>
          <w:szCs w:val="16"/>
        </w:rPr>
        <w:tab/>
      </w:r>
    </w:p>
    <w:p w14:paraId="0BA6F467" w14:textId="77777777" w:rsidR="00EC69FD" w:rsidRPr="007F7815" w:rsidRDefault="00EC69FD" w:rsidP="00CA2512">
      <w:pPr>
        <w:spacing w:before="123" w:after="0" w:line="254" w:lineRule="auto"/>
        <w:ind w:left="-284" w:right="-427"/>
        <w:jc w:val="center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P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nform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oni</w:t>
      </w:r>
      <w:r w:rsidRPr="007F7815">
        <w:rPr>
          <w:rFonts w:ascii="Arial" w:hAnsi="Arial" w:cs="Arial"/>
          <w:color w:val="1F497D" w:themeColor="text2"/>
          <w:spacing w:val="29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vo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28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ll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w w:val="10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43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eg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2"/>
          <w:sz w:val="20"/>
          <w:szCs w:val="20"/>
        </w:rPr>
        <w:t>O</w:t>
      </w:r>
      <w:r w:rsidRPr="007F7815">
        <w:rPr>
          <w:rFonts w:ascii="Arial" w:hAnsi="Arial" w:cs="Arial"/>
          <w:color w:val="1F497D" w:themeColor="text2"/>
          <w:spacing w:val="-5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zz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-19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-14"/>
          <w:sz w:val="20"/>
          <w:szCs w:val="20"/>
        </w:rPr>
        <w:t>TT</w:t>
      </w:r>
    </w:p>
    <w:p w14:paraId="387AD89C" w14:textId="778572C4" w:rsidR="00627429" w:rsidRPr="00EC69FD" w:rsidRDefault="00EC69FD" w:rsidP="00CA2512">
      <w:pPr>
        <w:spacing w:after="0"/>
        <w:ind w:left="-284" w:right="-427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F7815">
        <w:rPr>
          <w:rFonts w:ascii="Arial" w:hAnsi="Arial" w:cs="Arial"/>
          <w:color w:val="1F497D" w:themeColor="text2"/>
          <w:spacing w:val="-42"/>
          <w:sz w:val="20"/>
          <w:szCs w:val="20"/>
          <w:lang w:val="en-GB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</w:t>
      </w:r>
      <w:r w:rsidRPr="007F7815">
        <w:rPr>
          <w:rFonts w:ascii="Arial" w:hAnsi="Arial" w:cs="Arial"/>
          <w:color w:val="1F497D" w:themeColor="text2"/>
          <w:spacing w:val="15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0639721997</w:t>
      </w:r>
      <w:r w:rsidRPr="007F7815">
        <w:rPr>
          <w:rFonts w:ascii="Arial" w:hAnsi="Arial" w:cs="Arial"/>
          <w:color w:val="1F497D" w:themeColor="text2"/>
          <w:spacing w:val="16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il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 iatt@iatt.info</w:t>
      </w:r>
      <w:r w:rsidR="00627429" w:rsidRPr="00142594">
        <w:rPr>
          <w:rFonts w:asciiTheme="majorHAnsi" w:eastAsia="Times New Roman" w:hAnsiTheme="majorHAnsi" w:cstheme="majorHAnsi"/>
          <w:lang w:val="en-GB"/>
        </w:rPr>
        <w:tab/>
      </w:r>
    </w:p>
    <w:sectPr w:rsidR="00627429" w:rsidRPr="00EC69FD" w:rsidSect="00CA2512">
      <w:footerReference w:type="default" r:id="rId9"/>
      <w:pgSz w:w="11906" w:h="16838"/>
      <w:pgMar w:top="567" w:right="707" w:bottom="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BA62" w14:textId="77777777" w:rsidR="008E5894" w:rsidRDefault="008E5894" w:rsidP="009B3058">
      <w:pPr>
        <w:spacing w:after="0" w:line="240" w:lineRule="auto"/>
      </w:pPr>
      <w:r>
        <w:separator/>
      </w:r>
    </w:p>
  </w:endnote>
  <w:endnote w:type="continuationSeparator" w:id="0">
    <w:p w14:paraId="21B80B42" w14:textId="77777777" w:rsidR="008E5894" w:rsidRDefault="008E5894" w:rsidP="009B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E872" w14:textId="3DB22200" w:rsidR="003F30C3" w:rsidRPr="00EC69FD" w:rsidRDefault="003F30C3" w:rsidP="00EC69FD">
    <w:pPr>
      <w:pStyle w:val="Pidipagina"/>
    </w:pPr>
    <w:r w:rsidRPr="00EC69F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1D60" w14:textId="77777777" w:rsidR="008E5894" w:rsidRDefault="008E5894" w:rsidP="009B3058">
      <w:pPr>
        <w:spacing w:after="0" w:line="240" w:lineRule="auto"/>
      </w:pPr>
      <w:r>
        <w:separator/>
      </w:r>
    </w:p>
  </w:footnote>
  <w:footnote w:type="continuationSeparator" w:id="0">
    <w:p w14:paraId="4A16DFD2" w14:textId="77777777" w:rsidR="008E5894" w:rsidRDefault="008E5894" w:rsidP="009B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4166"/>
    <w:multiLevelType w:val="hybridMultilevel"/>
    <w:tmpl w:val="67C09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BAA"/>
    <w:multiLevelType w:val="hybridMultilevel"/>
    <w:tmpl w:val="65FA9DAC"/>
    <w:lvl w:ilvl="0" w:tplc="F7A880D8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5276C"/>
    <w:multiLevelType w:val="hybridMultilevel"/>
    <w:tmpl w:val="07DCDC78"/>
    <w:lvl w:ilvl="0" w:tplc="5AE2214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F2914"/>
    <w:multiLevelType w:val="hybridMultilevel"/>
    <w:tmpl w:val="25E2B67C"/>
    <w:lvl w:ilvl="0" w:tplc="8612E5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385E"/>
    <w:multiLevelType w:val="hybridMultilevel"/>
    <w:tmpl w:val="7E12D9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8757F"/>
    <w:multiLevelType w:val="hybridMultilevel"/>
    <w:tmpl w:val="CA7C6D94"/>
    <w:lvl w:ilvl="0" w:tplc="27449F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46DAC"/>
    <w:multiLevelType w:val="hybridMultilevel"/>
    <w:tmpl w:val="4D089E6A"/>
    <w:lvl w:ilvl="0" w:tplc="0B40F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0608"/>
    <w:multiLevelType w:val="hybridMultilevel"/>
    <w:tmpl w:val="388E05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6644082">
    <w:abstractNumId w:val="1"/>
  </w:num>
  <w:num w:numId="2" w16cid:durableId="1193609058">
    <w:abstractNumId w:val="3"/>
  </w:num>
  <w:num w:numId="3" w16cid:durableId="2134207842">
    <w:abstractNumId w:val="5"/>
  </w:num>
  <w:num w:numId="4" w16cid:durableId="1163348933">
    <w:abstractNumId w:val="4"/>
  </w:num>
  <w:num w:numId="5" w16cid:durableId="2131048054">
    <w:abstractNumId w:val="6"/>
  </w:num>
  <w:num w:numId="6" w16cid:durableId="1786076677">
    <w:abstractNumId w:val="7"/>
  </w:num>
  <w:num w:numId="7" w16cid:durableId="471289681">
    <w:abstractNumId w:val="2"/>
  </w:num>
  <w:num w:numId="8" w16cid:durableId="156795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58"/>
    <w:rsid w:val="00010008"/>
    <w:rsid w:val="0007322B"/>
    <w:rsid w:val="000D1EA6"/>
    <w:rsid w:val="000D7697"/>
    <w:rsid w:val="001017F1"/>
    <w:rsid w:val="00142594"/>
    <w:rsid w:val="00170A4F"/>
    <w:rsid w:val="00170C01"/>
    <w:rsid w:val="001D32B3"/>
    <w:rsid w:val="001F1772"/>
    <w:rsid w:val="00231D0D"/>
    <w:rsid w:val="002325AA"/>
    <w:rsid w:val="00242792"/>
    <w:rsid w:val="00260F15"/>
    <w:rsid w:val="002A2284"/>
    <w:rsid w:val="002A5AE5"/>
    <w:rsid w:val="002B5A7A"/>
    <w:rsid w:val="002C0690"/>
    <w:rsid w:val="002D4543"/>
    <w:rsid w:val="002D6D97"/>
    <w:rsid w:val="003072FA"/>
    <w:rsid w:val="00310E68"/>
    <w:rsid w:val="00317B45"/>
    <w:rsid w:val="00327479"/>
    <w:rsid w:val="0032791D"/>
    <w:rsid w:val="00345F92"/>
    <w:rsid w:val="00384F3E"/>
    <w:rsid w:val="00391D23"/>
    <w:rsid w:val="00391D8C"/>
    <w:rsid w:val="00392952"/>
    <w:rsid w:val="0039616B"/>
    <w:rsid w:val="003E4FAC"/>
    <w:rsid w:val="003F30C3"/>
    <w:rsid w:val="004253B4"/>
    <w:rsid w:val="00444F5C"/>
    <w:rsid w:val="00445329"/>
    <w:rsid w:val="004745E3"/>
    <w:rsid w:val="00496443"/>
    <w:rsid w:val="004B7272"/>
    <w:rsid w:val="00511BAC"/>
    <w:rsid w:val="00530EF7"/>
    <w:rsid w:val="00545939"/>
    <w:rsid w:val="00546166"/>
    <w:rsid w:val="00546640"/>
    <w:rsid w:val="005E13B4"/>
    <w:rsid w:val="005E6A79"/>
    <w:rsid w:val="005F0671"/>
    <w:rsid w:val="006154C4"/>
    <w:rsid w:val="0062008F"/>
    <w:rsid w:val="00622B1E"/>
    <w:rsid w:val="00624D24"/>
    <w:rsid w:val="00627429"/>
    <w:rsid w:val="0063242F"/>
    <w:rsid w:val="00635F2D"/>
    <w:rsid w:val="00640799"/>
    <w:rsid w:val="00641C0B"/>
    <w:rsid w:val="00642FF5"/>
    <w:rsid w:val="00644DF1"/>
    <w:rsid w:val="0067695A"/>
    <w:rsid w:val="00681C83"/>
    <w:rsid w:val="0068511A"/>
    <w:rsid w:val="00694EEC"/>
    <w:rsid w:val="006C21A7"/>
    <w:rsid w:val="006E7EC9"/>
    <w:rsid w:val="00703DC9"/>
    <w:rsid w:val="0071388C"/>
    <w:rsid w:val="00734532"/>
    <w:rsid w:val="0075043B"/>
    <w:rsid w:val="00763881"/>
    <w:rsid w:val="00773F1A"/>
    <w:rsid w:val="007B37DE"/>
    <w:rsid w:val="007C04CC"/>
    <w:rsid w:val="007C3403"/>
    <w:rsid w:val="007C5A60"/>
    <w:rsid w:val="0080253B"/>
    <w:rsid w:val="008212B8"/>
    <w:rsid w:val="0082164C"/>
    <w:rsid w:val="00826915"/>
    <w:rsid w:val="00862A3A"/>
    <w:rsid w:val="008815B6"/>
    <w:rsid w:val="008B1C31"/>
    <w:rsid w:val="008C67EF"/>
    <w:rsid w:val="008C7CDD"/>
    <w:rsid w:val="008D5D34"/>
    <w:rsid w:val="008E5894"/>
    <w:rsid w:val="00913CB7"/>
    <w:rsid w:val="0091693F"/>
    <w:rsid w:val="009305EB"/>
    <w:rsid w:val="00947BEE"/>
    <w:rsid w:val="00983E95"/>
    <w:rsid w:val="00994148"/>
    <w:rsid w:val="009B3058"/>
    <w:rsid w:val="009E6E7B"/>
    <w:rsid w:val="009F0FA8"/>
    <w:rsid w:val="00A14836"/>
    <w:rsid w:val="00A24F38"/>
    <w:rsid w:val="00A30177"/>
    <w:rsid w:val="00A32C03"/>
    <w:rsid w:val="00A53025"/>
    <w:rsid w:val="00A658AC"/>
    <w:rsid w:val="00A72A91"/>
    <w:rsid w:val="00AB2C4A"/>
    <w:rsid w:val="00AD033B"/>
    <w:rsid w:val="00AD3E52"/>
    <w:rsid w:val="00AE0D3B"/>
    <w:rsid w:val="00B0567E"/>
    <w:rsid w:val="00B36F97"/>
    <w:rsid w:val="00B5398B"/>
    <w:rsid w:val="00B95064"/>
    <w:rsid w:val="00BA3058"/>
    <w:rsid w:val="00BF4F1B"/>
    <w:rsid w:val="00C02378"/>
    <w:rsid w:val="00C27B5C"/>
    <w:rsid w:val="00C27F38"/>
    <w:rsid w:val="00C405AC"/>
    <w:rsid w:val="00C40D44"/>
    <w:rsid w:val="00C54347"/>
    <w:rsid w:val="00C65DDB"/>
    <w:rsid w:val="00C72226"/>
    <w:rsid w:val="00C73799"/>
    <w:rsid w:val="00CA2512"/>
    <w:rsid w:val="00CA2768"/>
    <w:rsid w:val="00CA71D3"/>
    <w:rsid w:val="00CB43F3"/>
    <w:rsid w:val="00CC6384"/>
    <w:rsid w:val="00CE5B4F"/>
    <w:rsid w:val="00D13A01"/>
    <w:rsid w:val="00D529E3"/>
    <w:rsid w:val="00D5789A"/>
    <w:rsid w:val="00DA44C9"/>
    <w:rsid w:val="00DB7B4A"/>
    <w:rsid w:val="00DC421E"/>
    <w:rsid w:val="00E04888"/>
    <w:rsid w:val="00E13050"/>
    <w:rsid w:val="00E22AF7"/>
    <w:rsid w:val="00E35941"/>
    <w:rsid w:val="00E455D7"/>
    <w:rsid w:val="00E51268"/>
    <w:rsid w:val="00E571DA"/>
    <w:rsid w:val="00E71608"/>
    <w:rsid w:val="00E90762"/>
    <w:rsid w:val="00EB5B05"/>
    <w:rsid w:val="00EC69FD"/>
    <w:rsid w:val="00ED17E2"/>
    <w:rsid w:val="00ED5C6D"/>
    <w:rsid w:val="00F209B2"/>
    <w:rsid w:val="00F46403"/>
    <w:rsid w:val="00F70C9B"/>
    <w:rsid w:val="00FA641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D639C1"/>
  <w15:docId w15:val="{58DCD691-15FE-4E6C-A569-DB2498B3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30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0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058"/>
  </w:style>
  <w:style w:type="paragraph" w:styleId="Pidipagina">
    <w:name w:val="footer"/>
    <w:basedOn w:val="Normale"/>
    <w:link w:val="Pidipagina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058"/>
  </w:style>
  <w:style w:type="character" w:styleId="Enfasigrassetto">
    <w:name w:val="Strong"/>
    <w:basedOn w:val="Carpredefinitoparagrafo"/>
    <w:qFormat/>
    <w:rsid w:val="00CC6384"/>
    <w:rPr>
      <w:b/>
      <w:bCs/>
    </w:rPr>
  </w:style>
  <w:style w:type="paragraph" w:styleId="Paragrafoelenco">
    <w:name w:val="List Paragraph"/>
    <w:basedOn w:val="Normale"/>
    <w:uiPriority w:val="34"/>
    <w:qFormat/>
    <w:rsid w:val="004253B4"/>
    <w:pPr>
      <w:spacing w:after="0" w:line="240" w:lineRule="auto"/>
      <w:ind w:left="720"/>
      <w:contextualSpacing/>
      <w:jc w:val="both"/>
    </w:pPr>
  </w:style>
  <w:style w:type="paragraph" w:styleId="NormaleWeb">
    <w:name w:val="Normal (Web)"/>
    <w:basedOn w:val="Normale"/>
    <w:rsid w:val="00E455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C3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C3403"/>
    <w:rPr>
      <w:rFonts w:ascii="Courier New" w:eastAsia="Calibri" w:hAnsi="Courier New" w:cs="Courier New"/>
      <w:color w:val="000000"/>
      <w:sz w:val="20"/>
      <w:szCs w:val="20"/>
      <w:lang w:eastAsia="it-IT"/>
    </w:rPr>
  </w:style>
  <w:style w:type="paragraph" w:customStyle="1" w:styleId="Default">
    <w:name w:val="Default"/>
    <w:rsid w:val="007C3403"/>
    <w:pPr>
      <w:autoSpaceDE w:val="0"/>
      <w:autoSpaceDN w:val="0"/>
      <w:adjustRightInd w:val="0"/>
      <w:spacing w:after="0" w:line="240" w:lineRule="auto"/>
    </w:pPr>
    <w:rPr>
      <w:rFonts w:ascii="EUAlbertina" w:eastAsia="SimSun" w:hAnsi="EUAlbertina" w:cs="EUAlbertina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qFormat/>
    <w:rsid w:val="00FA6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4720-3D1E-443B-A792-387C0565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IATT</dc:creator>
  <cp:lastModifiedBy>Ts2</cp:lastModifiedBy>
  <cp:revision>2</cp:revision>
  <cp:lastPrinted>2023-04-21T13:57:00Z</cp:lastPrinted>
  <dcterms:created xsi:type="dcterms:W3CDTF">2025-04-28T14:35:00Z</dcterms:created>
  <dcterms:modified xsi:type="dcterms:W3CDTF">2025-04-28T14:35:00Z</dcterms:modified>
</cp:coreProperties>
</file>